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A640AB">
        <w:rPr>
          <w:rFonts w:ascii="Times New Roman" w:hAnsi="Times New Roman"/>
          <w:b/>
          <w:snapToGrid/>
          <w:sz w:val="24"/>
          <w:szCs w:val="24"/>
        </w:rPr>
        <w:t xml:space="preserve"> « </w:t>
      </w:r>
      <w:r w:rsidR="00A640AB" w:rsidRPr="00A640AB">
        <w:rPr>
          <w:rFonts w:ascii="Times New Roman" w:hAnsi="Times New Roman"/>
          <w:b/>
          <w:snapToGrid/>
          <w:sz w:val="24"/>
          <w:szCs w:val="24"/>
        </w:rPr>
        <w:t>10</w:t>
      </w:r>
      <w:r w:rsidRPr="00A640AB">
        <w:rPr>
          <w:rFonts w:ascii="Times New Roman" w:hAnsi="Times New Roman"/>
          <w:b/>
          <w:snapToGrid/>
          <w:sz w:val="24"/>
          <w:szCs w:val="24"/>
        </w:rPr>
        <w:t xml:space="preserve"> »  </w:t>
      </w:r>
      <w:r w:rsidR="00A640AB" w:rsidRPr="00A640AB">
        <w:rPr>
          <w:rFonts w:ascii="Times New Roman" w:hAnsi="Times New Roman"/>
          <w:b/>
          <w:snapToGrid/>
          <w:sz w:val="24"/>
          <w:szCs w:val="24"/>
        </w:rPr>
        <w:t>февраля</w:t>
      </w:r>
      <w:r w:rsidR="00733F33" w:rsidRPr="00A640AB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Pr="00A640AB">
        <w:rPr>
          <w:rFonts w:ascii="Times New Roman" w:hAnsi="Times New Roman"/>
          <w:b/>
          <w:snapToGrid/>
          <w:sz w:val="24"/>
          <w:szCs w:val="24"/>
        </w:rPr>
        <w:t>201</w:t>
      </w:r>
      <w:r w:rsidR="00C65D7F" w:rsidRPr="00A640AB">
        <w:rPr>
          <w:rFonts w:ascii="Times New Roman" w:hAnsi="Times New Roman"/>
          <w:b/>
          <w:snapToGrid/>
          <w:sz w:val="24"/>
          <w:szCs w:val="24"/>
        </w:rPr>
        <w:t>7</w:t>
      </w:r>
      <w:r w:rsidRPr="00A640AB">
        <w:rPr>
          <w:rFonts w:ascii="Times New Roman" w:hAnsi="Times New Roman"/>
          <w:b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 w:rsidRPr="00A640AB">
        <w:rPr>
          <w:rFonts w:ascii="Times New Roman" w:hAnsi="Times New Roman"/>
          <w:b/>
          <w:snapToGrid/>
          <w:sz w:val="24"/>
          <w:szCs w:val="24"/>
        </w:rPr>
        <w:t xml:space="preserve">                       </w:t>
      </w:r>
      <w:r w:rsidR="00721A4D" w:rsidRPr="00A640AB">
        <w:rPr>
          <w:rFonts w:ascii="Times New Roman" w:hAnsi="Times New Roman"/>
          <w:b/>
          <w:snapToGrid/>
          <w:sz w:val="24"/>
          <w:szCs w:val="24"/>
        </w:rPr>
        <w:t xml:space="preserve">       </w:t>
      </w:r>
      <w:r w:rsidR="008B1911" w:rsidRPr="00A640AB">
        <w:rPr>
          <w:rFonts w:ascii="Times New Roman" w:hAnsi="Times New Roman"/>
          <w:b/>
          <w:snapToGrid/>
          <w:sz w:val="24"/>
          <w:szCs w:val="24"/>
        </w:rPr>
        <w:t xml:space="preserve">    №</w:t>
      </w:r>
      <w:r w:rsidR="00A640AB" w:rsidRPr="00A640AB">
        <w:rPr>
          <w:rFonts w:ascii="Times New Roman" w:hAnsi="Times New Roman"/>
          <w:b/>
          <w:snapToGrid/>
          <w:sz w:val="24"/>
          <w:szCs w:val="24"/>
        </w:rPr>
        <w:t>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</w:t>
      </w:r>
      <w:r w:rsidR="00A640AB">
        <w:rPr>
          <w:rFonts w:ascii="Times New Roman" w:hAnsi="Times New Roman"/>
          <w:b/>
          <w:sz w:val="24"/>
          <w:szCs w:val="24"/>
        </w:rPr>
        <w:t>город</w:t>
      </w:r>
      <w:r w:rsidR="008B1911">
        <w:rPr>
          <w:rFonts w:ascii="Times New Roman" w:hAnsi="Times New Roman"/>
          <w:b/>
          <w:sz w:val="24"/>
          <w:szCs w:val="24"/>
        </w:rPr>
        <w:t>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A640AB">
        <w:rPr>
          <w:rFonts w:ascii="Times New Roman" w:hAnsi="Times New Roman"/>
          <w:b/>
          <w:sz w:val="24"/>
          <w:szCs w:val="24"/>
        </w:rPr>
        <w:t>Суходол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A640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</w:t>
      </w:r>
      <w:r w:rsidR="008B1911">
        <w:rPr>
          <w:rFonts w:ascii="Times New Roman" w:hAnsi="Times New Roman"/>
          <w:bCs/>
          <w:sz w:val="24"/>
          <w:szCs w:val="24"/>
        </w:rPr>
        <w:t xml:space="preserve">ского поселения </w:t>
      </w:r>
      <w:r>
        <w:rPr>
          <w:rFonts w:ascii="Times New Roman" w:hAnsi="Times New Roman"/>
          <w:bCs/>
          <w:sz w:val="24"/>
          <w:szCs w:val="24"/>
        </w:rPr>
        <w:t>Суходол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</w:t>
      </w:r>
      <w:r w:rsidR="00A640AB">
        <w:rPr>
          <w:rFonts w:ascii="Times New Roman" w:hAnsi="Times New Roman"/>
          <w:sz w:val="24"/>
          <w:szCs w:val="24"/>
        </w:rPr>
        <w:t>город</w:t>
      </w:r>
      <w:r w:rsidR="008B1911">
        <w:rPr>
          <w:rFonts w:ascii="Times New Roman" w:hAnsi="Times New Roman"/>
          <w:sz w:val="24"/>
          <w:szCs w:val="24"/>
        </w:rPr>
        <w:t xml:space="preserve">ского  поселения </w:t>
      </w:r>
      <w:r w:rsidR="00A640AB">
        <w:rPr>
          <w:rFonts w:ascii="Times New Roman" w:hAnsi="Times New Roman"/>
          <w:sz w:val="24"/>
          <w:szCs w:val="24"/>
        </w:rPr>
        <w:t>Суходол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</w:t>
      </w:r>
      <w:r w:rsidR="00A640AB">
        <w:rPr>
          <w:rFonts w:ascii="Times New Roman" w:hAnsi="Times New Roman"/>
          <w:sz w:val="24"/>
          <w:szCs w:val="24"/>
        </w:rPr>
        <w:t>город</w:t>
      </w:r>
      <w:r w:rsidR="008B1911">
        <w:rPr>
          <w:rFonts w:ascii="Times New Roman" w:hAnsi="Times New Roman"/>
          <w:sz w:val="24"/>
          <w:szCs w:val="24"/>
        </w:rPr>
        <w:t xml:space="preserve">ского поселения </w:t>
      </w:r>
      <w:r w:rsidR="00A640AB">
        <w:rPr>
          <w:rFonts w:ascii="Times New Roman" w:hAnsi="Times New Roman"/>
          <w:sz w:val="24"/>
          <w:szCs w:val="24"/>
        </w:rPr>
        <w:t>Суходол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640AB">
        <w:rPr>
          <w:rFonts w:ascii="Times New Roman" w:hAnsi="Times New Roman" w:cs="Times New Roman"/>
          <w:sz w:val="24"/>
          <w:szCs w:val="24"/>
        </w:rPr>
        <w:t>1,37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A640AB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</w:t>
      </w:r>
      <w:r w:rsidR="00BE7360" w:rsidRPr="001B7A11">
        <w:rPr>
          <w:rFonts w:ascii="Times New Roman" w:hAnsi="Times New Roman"/>
          <w:sz w:val="24"/>
          <w:szCs w:val="24"/>
        </w:rPr>
        <w:t>ского</w:t>
      </w:r>
      <w:r w:rsidR="00BE736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Суходол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640AB">
        <w:rPr>
          <w:rFonts w:ascii="Times New Roman" w:hAnsi="Times New Roman"/>
          <w:sz w:val="24"/>
          <w:szCs w:val="24"/>
        </w:rPr>
        <w:t xml:space="preserve"> </w:t>
      </w:r>
      <w:r w:rsidR="00721A4D">
        <w:rPr>
          <w:rFonts w:ascii="Times New Roman" w:hAnsi="Times New Roman"/>
          <w:sz w:val="24"/>
          <w:szCs w:val="24"/>
        </w:rPr>
        <w:t xml:space="preserve"> </w:t>
      </w:r>
      <w:r w:rsidR="00A640AB">
        <w:rPr>
          <w:rFonts w:ascii="Times New Roman" w:hAnsi="Times New Roman"/>
          <w:sz w:val="24"/>
          <w:szCs w:val="24"/>
        </w:rPr>
        <w:t>С.И. Баранов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A640AB">
        <w:rPr>
          <w:rFonts w:ascii="Times New Roman" w:hAnsi="Times New Roman"/>
          <w:sz w:val="24"/>
          <w:szCs w:val="24"/>
        </w:rPr>
        <w:t>город</w:t>
      </w:r>
      <w:r w:rsidR="00E333F9" w:rsidRPr="001B7A11">
        <w:rPr>
          <w:rFonts w:ascii="Times New Roman" w:hAnsi="Times New Roman"/>
          <w:sz w:val="24"/>
          <w:szCs w:val="24"/>
        </w:rPr>
        <w:t>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A640AB">
        <w:rPr>
          <w:rFonts w:ascii="Times New Roman" w:hAnsi="Times New Roman"/>
          <w:sz w:val="24"/>
          <w:szCs w:val="24"/>
        </w:rPr>
        <w:t>Суходол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</w:t>
      </w:r>
      <w:r w:rsidR="00A640AB">
        <w:rPr>
          <w:rFonts w:ascii="Times New Roman" w:hAnsi="Times New Roman"/>
          <w:sz w:val="24"/>
          <w:szCs w:val="24"/>
        </w:rPr>
        <w:t>А.Н. Малышев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0F" w:rsidRDefault="0050000F">
      <w:r>
        <w:separator/>
      </w:r>
    </w:p>
  </w:endnote>
  <w:endnote w:type="continuationSeparator" w:id="0">
    <w:p w:rsidR="0050000F" w:rsidRDefault="005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0F" w:rsidRDefault="0050000F">
      <w:r>
        <w:separator/>
      </w:r>
    </w:p>
  </w:footnote>
  <w:footnote w:type="continuationSeparator" w:id="0">
    <w:p w:rsidR="0050000F" w:rsidRDefault="0050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000F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640AB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2817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Белоглазова Е.А.</cp:lastModifiedBy>
  <cp:revision>2</cp:revision>
  <cp:lastPrinted>2017-02-13T08:07:00Z</cp:lastPrinted>
  <dcterms:created xsi:type="dcterms:W3CDTF">2017-02-13T08:08:00Z</dcterms:created>
  <dcterms:modified xsi:type="dcterms:W3CDTF">2017-02-13T08:08:00Z</dcterms:modified>
</cp:coreProperties>
</file>